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Developer with 11 years of extensive experience in designing, developing, and deploying robust web applications. Proficient in leveraging modern methodologies and technologies including Node.js, React, Express, and MongoDB to create seamless user experiences and optimize backend processes. Strong background in utilizing agile practices and TÜV-certified tools for quality assurance, driving productivity and delivering exceptional results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interface adaptability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a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including payment gateways and external data sources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enrich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delivery with minimal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ensuring smooth deployment and performance monitoring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streamline project workflow, resulting in a 30%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internal code reviews and mentoring sessions to promote best coding practices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translate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DevOps culture through continuous integration and delivery practices, significantly reducing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retention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state efficiently in applications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optimizing performance with memoization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data handling and seamless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upgrade of legacy systems to modern frameworks, lifting application performance through improved code reliability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streamlining complex queries and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unit testing into the development workflow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application reliability by early defect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of developers to implement CI/CD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responsive design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planning and code reviews, which improved team communication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and connected databases for three separate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high traffic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effective support for deployment activities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of automated testing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workflow testing, reducing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improved load time by optimizing asset sizes and reducing server response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