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API-driven enterprise applications. Proficient in Java, Spring Boot, RESTful API design, and PostgreSQL. Expertise in cloud solutions and Agile methodologies using Jira and GitHub.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cloud-native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through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reducing release cycles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security best practices and application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architectural review processes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incorporating best practices for data protection and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continuous improvement and knowledge-sharing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participating in sprint planning, retrospectives, and backlog grooming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documented technical debts while designing solutions to enhance operational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development and implementation of ETL processes, leveraging AWS tools for improved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performance monitoring and maintenance, ensuring all applications met operational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enhanced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architecture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improving data retrieval times by optimizing queries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team’s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reviews and planning sessions while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performance, security, and compliance with coding standards, elevating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functions, enhancing automation and reducing workloads for the operations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migration projects from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optimized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systems, identifying bottlenecks and applying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integrations and migrations, working closely with frontend teams to ensure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code reliability and reduce bugs pre-deployment.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backlog management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collaboration with cross-functional teams, promoting a fast-paced development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Jersey, JAXRS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MariaDB, Aurora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Bitbucket,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