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Developer with over 11 years specializing in C#, ASP.NET, and MS SQL. Proven track record in designing and implementing complex healthcare solutions using the latest web technologies and frameworks. Adept at optimizing database management, developing RESTful services, and enhancing application performance. Passionate about driving continuous improvement through advancements in technology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4.8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delivery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various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EF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reducing code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tested the reliability of services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versions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cycles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and debugging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in an Agile environment, contributing to all stages of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 fostering team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focusing on compliance with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for both internal and external stakeholders, increasing transparency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healthcare management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executing complex queries for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scores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alignment of technical requirements with user needs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standards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retrospective meetings, promoting Agile practices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database management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healthcare solutions that improved patient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debugging, enhancing productivity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Server queries for data manipulation and analysis, increasing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to improve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code libraries and components, contributing to a 50% reduction in development time across the project portfolio.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HTML5, CSS, JavaScript,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MVC.NET, Entity Framework 6, EF Core, Web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SQL Server Management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TFS,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HTTP, REST, SOAP, JWT, OAuth2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