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Full-Stack Engineer with over 11 years of professional experience, specializing in developing scalable applications and solutions for the clean energy sector. Proficient in modern technologies including TypeScript, React, and SQL, with a solid background in building high-performance applications. Adept at collaborating with cross-functional teams to design, implement, and maintain effective product solutions aligned with business goals. A dedicated team player with a continuous learning mindset, committed to improving project and team efficiency in the fast-evolving renewable energy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deliverables aligned with user needs in the clean economy sector.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engineers and stakeholders to conceptualize and deliver new features that enhance customer experience and functionality in renewable energy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reliable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optimizing performance through best practices in front-end development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user interface and experience solutions with a focus on usability and accessibility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peer programming sessions to foster knowledge sharing and maintain high standards of quality and performance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leading to improved database performance and enhanced user experience during peak application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Supabase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database capabilities for scalable application features that support renewable energy investments.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to cultivate a learning-oriented environment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prototypes and conducted experimentation to validate product hypotheses and technical feasibility with domain experts.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advocating for user-centered design principles and agile practices to enhance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engineers to develop a financial solutions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efficiency of financing processes in energy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reusable components and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streamline development workflows and ensure consistent deployments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provide insights on the technical feasibility of new product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usability through A/B testing and continuous user feedback integration, ensuring alignment with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migrations to modern frameworks and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build performance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sessions to onboard new engineers and share knowledge about the technology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comprehensive testing strategy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significant reduction of defects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secure data access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codebase refactoring to enhance code quality and support evolving project requirements using established software engineering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streamlining team workflows and facilitating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analytics and monitoring solutions in applications, contributing to data-driven decision-making processes for product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integrating modern web technologies, improving both performance and user satisfaction, leading to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Node.js,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Supabase,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Vercel, Heroku, 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Babel,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CI/CD, TDD, UX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