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in data architecture, ML systems, and cloud optimization. Proficient in AWS, Python, Spark, and Jupyter Notebooks for building and deploying scalable ML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data architectures to support ML solutions for varied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implement AI-driven data processing workflows, enhancing efficiency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lake solutions utilizing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unstructured data processing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predictive models using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insight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security measures to ensure compliance with industry standards and organizational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and processing, enabling immediate access to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data management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stakeholders to translate business needs into technical requirements and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ML model performance through rigorous testing and optimization of algorithms and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 AI/ML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project timelines and improve solution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migration of existing data systems to the cloud, optimizing cost and performance.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ML algorithms for classification and regression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model accuracy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pipelines leveraging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Kinesis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data flow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engineers, fostering growth and knowledge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big data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relational and NoSQL databases, enhancing data accessibility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ETL processes with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and storage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clients with cloud migration projects, focusing on data security and compliance with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and visualization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actionable business insights and make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enhance team collaboration and project delivery.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cloud infrastructure, focusing on data integrity and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to enhance existing data pipelines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developed ETL processes for data extraction and transformation using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cloud-based solutions, assisting teams in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identify technical requirements and deliver project goals 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security audits and compliance reviews for cloud data systems, ensuring best practices were followed.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ML Tools</w:t>
      </w:r>
      <w:r>
        <w:rPr>
          <w:rFonts w:asciiTheme="minorHAnsi" w:hAnsiTheme="minorHAnsi" w:cstheme="majorHAnsi"/>
          <w:lang w:val="en-US"/>
        </w:rPr>
        <w:t xml:space="preserve">: Spark, Jupyter Notebooks, ElasticSearch, Hadoop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 DynamoDB, Cassandra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(EC2, RDS, EMR, Redshift), Kinesis, AWS AI/ML 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CI/CD Tools</w:t>
      </w:r>
      <w:r>
        <w:rPr>
          <w:rFonts w:asciiTheme="minorHAnsi" w:hAnsiTheme="minorHAnsi" w:cstheme="majorHAnsi"/>
          <w:lang w:val="en-US"/>
        </w:rPr>
        <w:t xml:space="preserve">: Docker, Kubernetes, Apache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DevOps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