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Machine Learning Engineer with over 11 years in software engineering. Expertise in PyTorch, TensorFlow, AWS, and ML orchestration with Kubeflow. Proven track record in optimizing large-scale ML pipelines and building efficient data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and managed Artera’s ML compute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core libraries for AI scientists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model development and inference pipelines optimizing speed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model developers to enhance GPU and CPU efficiency for large-scale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storage and processing of terabytes of pathology data for training regimes.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infrastructure to enhance performance across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data ingestion pipelines capable of handling massive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implement CI/CD for ML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code quality and compliance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ML orchestration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to reduce latency in model inference by 30%.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machine learning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distributed training pipelines resulting in improved data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integrate model development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improving model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for deployed models ensuring performance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of legacy systems to cloud-native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advanced ML techniques and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and maintained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environments, ensuring seamless transitions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to ensure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enhance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performance through refactoring existing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Kubeflow, Flyte,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SQLAlchemy,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Data Processing, Model Training, Scikit-Learn, Model Optimization, Deep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MLFlow, Argo Workflow, NVIDIA GPUs, Azure ML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