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Machine Learning Contractor with over 11 years of experience in combining AI, data engineering, and machine learning. Proficient in Python, PyTorch, and building scalable systems for data retrieval and processing.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structures and embeddings for efficient retrieval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end-to-end data pipelines ensuring clean data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consumption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data insights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The Brain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semantic 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unstructured data for enhanced model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and deployed intelligent data retrieval systems connected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natural language queries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real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entity recognition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evolution of Suzy’s data ontology and knowledge graphs for cross-source linking.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architectural standards for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retrieval systems integrated into production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focused on code quality and performance optimization of data infrastructures.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retrieval processes enhancing speed and accuracy of insights generation for clients.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ingestion frameworks and 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ensuring high availability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modeling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pipelines, fostering team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automated ML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preprocessing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categories and schemas for consumer insights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taxonomy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robust and scalable APIs for data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machine learning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 analysis and visualization tasks recommending actionable insights to stakeholders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 systems by applying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 monitoring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testing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align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efforts with business needs, yielding improved operational workflows.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data retrieval systems, ensuring accuracy and efficiency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legacy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client management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system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large-scale migrations to cloud databases, enhancing operational capacity.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internal processes by creating automated scripts for data validation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in software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Pandas, NumPy, scikit-learn, LangChain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Data Pipelines, ETL, NoSQL, Airflow, dbt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 &amp; AI Tools</w:t>
      </w:r>
      <w:r>
        <w:rPr>
          <w:rFonts w:asciiTheme="minorHAnsi" w:hAnsiTheme="minorHAnsi" w:cstheme="majorHAnsi"/>
          <w:lang w:val="en-US"/>
        </w:rPr>
        <w:t xml:space="preserve">: NLP, Machine Learning, Deep Learning, Semantic Search, Retrieval-Augmented Generation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FAISS, Weaviate, Pinecone, Milvus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Kubernetes, API Development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