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designing, implementing, and optimizing machine learning operations and bridging systems for enhanced data workflow. Expert in utilizing a range of technologies and frameworks including Python, AWS, and TensorFlow for end-to-end ML deployment and operations. Proven track record in leading engineering teams and executing development plans to achieve corporate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machine learning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training efficiency by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data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improving data ingestion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of ML models, resulting in reduced time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and alerting systems for ML model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enhancing product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and resilient application performance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machine learning operations and data engineering techniques,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tuning sessions, optimizing legacy code bases for better scalability and efficiency.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wrangling and feature engineering to facilitate improved machine learning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to align ML models with business goals, leveraging data-driven insights for operational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governance protocols, ensuring data quality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distributed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for large-scale data processing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data integration, utilizing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retrieval operations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ETL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and streamline data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and optimization initiatives for complex software solutions,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platforms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machine learning applications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data processing workflows to enable efficient batch processing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on model deployment strategies and performance evaluation metrics, ensuring successful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 cycle, from requirements gathering to deployment and maintenance of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manage project timelines and deliverables more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migration of legacy systems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cost reductions.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observability, aiding in quicker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visualization for stakeholders, enabling informed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sessions, improving team productivity and project outcomes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Scala,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ETL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Pandas, SQLAlchemy,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Postman,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