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Lead Software Engineer with over 11 years in software development, specializing in designing and implementing scalable applications, leveraging modern technologies such as Java, Spring Boot, and React. Proven track record in leading teams to deliver high-quality software solutions, optimizing development processes, and enhancing application performance. Strong background in system architecture, cloud technologies, and Agile methodologies, committed to fostering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 through code refactoring and implementation of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enabling seamless interaction with backend services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Agile cross-functional teams in development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stakeholder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and technical innovations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achieve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 of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an intuitive application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emerging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team capability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application monitoring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 data access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practices in software design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RESTful services and engaging UI that improved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a microservices architecture to enhance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index optimization and query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load times of critical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to track team progress and facilitate sprint retrospectives, foster team collaboration, and deliver features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hosting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deployment practices and constant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the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integrate new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effective code merging.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logic and data flow,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in a REST architecture, which significantly reduced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decreasing bug count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back-end services integrating with multiple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maintenance and debugging activities, addressing critical bugs and proactively improving existing codebase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refactoring and optimizing complex algorithms, verified through profiling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JIRA, Confluence,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