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scalable applications using Ruby on Rails and various JavaScript frameworks. Proven leadership in product architecture, performance optimization, and team mentorship, driving innovation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design and product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and guide a team of developers,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Agile software development processes, ensuring timely releases and adherence to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code quality through thorough reviews, introducing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new features and refine existing products, maintaining high standards of usability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align technology solutions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services and manage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 and implement modern technologies to enhance our technology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team meetings to discuss progress and gather feedback for iterative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project management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progress and streamline workflows.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both front-end and back-end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deliver high-quality software products on schedule.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technical guidance and enforcing coding standards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external systems, improving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testing, ensuring clean, efficient, and maintainable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shape the product vision and technical direction.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smooth code integration and deployment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development tasks on customer-facing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infrastructure, enhancing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following best practices in coding and design patterns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conduct testing and resolve issues before product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database management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front-end features, improving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JQuery, Twitter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Agile,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Services &amp; APIs</w:t>
      </w:r>
      <w:r>
        <w:rPr>
          <w:rFonts w:asciiTheme="minorHAnsi" w:hAnsiTheme="minorHAnsi" w:cstheme="majorHAnsi"/>
          <w:lang w:val="en-US"/>
        </w:rPr>
        <w:t xml:space="preserve">: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JIRA,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