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full-stack development. Proficient in C#, .NET, React, and PostgreSQL. Proven track record of delivering scalable solutions in healthcare technology environments with a focus on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led the development of scalable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IHS EHR/eSuite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architectural patterns into clean, testable, production-ready code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Uphold and enhance engineering standards, including code reviews and documentation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and junior developers, promoting pair programming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 to clarify requirements and acceptance criteria for healthcare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contributing to security and observability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healthcare standards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DBAs to optimize performance queries and indexing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clear technical documentation for features and deployment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background jobs and real-time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Hangfire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user engagement and feature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 in relational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optimized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in a compliance-heavy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architecture, ensuring scalable and maintainable solutions for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on engineering best practices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operational processes by implementing automated testing and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meetings, translating technical requirements into actionable development plans.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focusing on efficient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through efficient code refactoring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reusable components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focusing on modular development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improve team productivity and project turnaround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developed test plans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migrate on-premises solutions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ASP.NET, SignalR, Hangfire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