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Passionate software architect with over 11 years of experience specializing in full-stack development. Proficient in Python, Node.js, AWS, and Google Cloud. Committed to building scalable, secure systems that drive meaningful impact.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overall system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enable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cross-functional engineering teams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implement applications and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regular code reviews enforcing best practices and coding standards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Design, develop, and integrate secure API services ensuring compliance with organizational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engineers and conduct knowledge-sharing sessions to promote skill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product management to define technical requirements and architectural direction.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third-party services and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Supabase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Oversee system performance and optimization through robust architectural decisions and regular assessments.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 cross-team communication via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ClickUp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alignment on project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 to a positive and inclusive team culture focused on innovation and collaboration.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focusing on robust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improving team output and coding quality through pair programming sessions.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 interfaces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seamless user experiences and adherence to UI/UX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performance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reducing bottlenecks in key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and design teams to refine technical specifications and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 to align project goals and manage delivery timelines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enhancing code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performance optimization initiatives resulting in a 15% increase in application speed.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front-end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following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migrations and optimizations for existing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server implementations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system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experience by conducting usability testing and gathering feedback from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documented codebases to ensure clarity and ease of onboarding new developers.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improving deployment strategies to minimize downtimes during updates.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Google Cloud Platform, Firebase, Supabase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Slack, ClickUp, JIRA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