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Engineer with over 11 years of experience specializing in developing robust software solutions and leading teams in fast-paced environments. Proven expertise in Java, Python, Docker, and Kubernetes, along with strong knowledge in system architecture, cloud deployments, and microservices. Adept at implementing best practices in Agile methodologies, driving development efficiency and ensuring high-quality deliverables through rigorous testing and continuous integration. Excels in mentoring junior developers and fostering collaboration across team functions, ensuring alignment with project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engineers in developing and deploying microservices architecture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accelerating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workflow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performance under high load conditions and fostering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cost while ensuring high availability and disaster recovery protocols were established.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legacy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response times and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as part of mentoring for junior developers, empowering team capabilities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objectives, aligning technical direction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utilization metrics,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Agile methodologies within the team, improving sprint velocity by 15% and delivery timelines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code quality standards, promoting maintainability and scalability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integration with third-party services and optimizing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REST APIs, which resulted in seamless data management and improved response times throughout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providing technical insights during application design to ensure alignment with functional requirements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environments, managing branches and conducting merges efficiently, enhancing team coherence.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handling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querying and storage for high-volume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enhancement initiatives by tuning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profiling tools, resulting in reduced latency and higher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communications to gather requirements and feedback for continuous improvement, enhancing client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 enhancing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agile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tracking progress and managing project timelines to meet deliverable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teams to design optimized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integrity and performance of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to modern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continuity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new hires on best practices in development and deployment processes, contributing to lower onboarding times and higher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productivity metrics through refined code processes and improved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