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professional with over 11 years of experience specializing in machine learning, data analysis, and product development for scalable solutions. Passionate about leveraging data-driven insights with proficiency in Python, TensorFlow, and a variety of machine learning frameworks to drive innovation and enhance product performance. Proven experience in leading engineering teams, optimizing machine learning algorithms, and integrating complex systems. Committed to applying cutting-edge technologies to solve real-world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innovative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predictive accuracy for customer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and software engineers to deploy machine learning models into production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preprocessing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model training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to evaluate model performance and iterated on feedback to refine algorithms and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machine learning and model evaluation techniques,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integration and testing of machine learning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algorithms and introduced ensemble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XGBoost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accuracy by over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projects to integrate machine learning solutions with business applications, enhancing usability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machine learning processes and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easier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big data processing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scalable data handling and advanced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availability of machine learning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analytics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processing times for data analysis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tools to represent insights effectively,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align machine learning initiatives with business objectives, driving project timelines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data cleansing and feature engineering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reliability for model training.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agile development process, participating in daily stand-ups and sprint planning meetings to ensure alignment with development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project management during the development and deployment phases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statistical analysis and validated model assumptions through rigorous testing, ensuring predictions built on robust data foundations.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company’s transition to cloud infrastructure by migrating on-premise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elasticity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for various application projects utilizing a structured approach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batch processing and real-time data streaming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capture rates for critical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collection processes using Python scripts, streamlining workflows for data scientists and analysts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diverse team environment, enhancing communication skills while delivering high-quality machine learning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dashboards that provided real-time insights into system performance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application performance metrics, aiding in an overall system performance improvement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Java, Scala,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Keras, PyTorch, scikit-learn, XGBoost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Hadoop, Kafka,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CI/CD, Jupyter Notebook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ElasticSearch, Redshift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