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focusing on delivering scalable solutions for government agencies. Proficient in Typescript and Javascript, with extensive experience in AWS, Terraform, CI/CD, and architectural decision-making. Adept at leading cross-functional teams, mentoring engineers, and actively engaging with stakeholders to deliver reliable public services, fostering trust and satisfaction. Passionate about problem-solving and utilizing modern technologies for impactful digital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engineering teams delivering impactful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digital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government agencies,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highly available and maintainable environment for hosting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reliability through automated tests and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alignment among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non-technical stakeholders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translating requirements into actionable plans, solidifying the foundation for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reviews, providing feedback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systems built meet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an environment of learning and encouraging collaboration in solving complex problems while enhancing team dynamics.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 culture of quality assurance and maintaining high code standards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Navigated challenges in ambiguous client environments, demonstrating effective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communications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tailored for diverse audiences.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architectural decision records managing project constraints while ensuring technical solutions are aligned with users’ needs and accessibility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ceremonies, contributing insights and adapting plans to optimize team performance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processes to codify decisions and enhance long-term sustainability across applications, focusing on reliability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engineering teams to implement solutions across multiple projects for various government entities focusing on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back-end services, enhancing interoperability and ensuring robust data management through effective API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and product managers to deliver user-centered solutions while prioritizing accessibility and adherence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Section 508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quickly to changes in stakeholder requirements, facilitating discussions to establish feasible architectural plans for complex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 and decreasing lead time for changes in critical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web application security, ensuring compliance with federal guidelines and protecting sensitive information through rigorously tested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increasingly complex data management needs while ensuring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team members on the technologies used and the working environment, enhancing their onboarding experience through comprehensive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user interfaces that cater to diverse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high-performance APIs using both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 that served as the backbone for multiple client-facing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the reliability and functionality of applications through integrated testing frameworks,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digital products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communicating technical concepts to stakeholders across various levels of understanding.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and built efficient data handling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team efficiency by introducing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documentation and task management, leading to clearer communication and reduced meeting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the time for feature development and iteration by implementing agile methodologies, resulting in a significant boost in overall project velocity.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Ruby on Rails, Python, HTML5, CSS3,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Terraform, CloudFormation,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Github Actions, Jira, Notion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Postman,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API, GraphQL, JSON, XML, WCAG 2.0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