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Engineer with over 11 years of experience in software design, development, and deployment across diverse technologies. Proficient in leading engineering teams and streamlining development processes to enhance productivity and software quality. Strong expertise in modern frameworks and libraries, including Java, Spring Boot, React, and cloud solutions. Adept at collaborating with cross-functional teams to leverage emerging technologies, improve application performance, and deliver high-quality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performance and reduce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in developing components for a distributed system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CI/CD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reduction in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and management of microservices architectures, improving reliability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testing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performance monitoring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system health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owners to design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 methodologies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timely delivery of high-quality products.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coding standards to improve code maintainability, utilizing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static analysis.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solutions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software quality assurance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optimized queries.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cloud-based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effectively reducing infrastructure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 reliable application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client-side application performance by optimizing state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and efficient data handling in database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integration practices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 Actions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Travis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project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and deployed applications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services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resource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various databases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application data management, ensuring quick retrieval and updates.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facilitating easier deployments and versioning across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code coverage and reducing bugs in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multiple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backend development and database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REST APIs and integrated third-party services for enhanced application functionality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source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streamlined collaboration and version management across the development 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through responsive designs.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performance tuning of applications by profiling with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YourKit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optimizing algorithms and data structures.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ceremonies and partnered with cross-functional teams leading to an increase in sprint efficiency by 15%. Sharing in team brainstorming sessions to facilitate innovative design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Swift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Django, Hibernate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SQLite, OracleDB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CloudFormation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