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.NET, C#, and ASP.NET Core. Proven track record in designing robust integrations and leading development teams. Specialized in REST APIs, cloud technologies, and building resilient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integrations lifecycle from design to rollout,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partner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discussions with vendors,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Steer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’s needs and architectural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integration patterns and document data flows, improving efficiency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enhance existing integrations to ensure high uptime and stability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Customer Success teams to resolve incidents quickly,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product reliability through rigorous QA testing and incident response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access and manipulation in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APIs and middleware for easy integration with various automotive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metrics to ensure existing integrations remain stable and monitored.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RESTful services,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technology stack usage,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third-party services,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improving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pipelines, enhancing performance and reducing latency for key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applications,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migrations to modern architectures,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processes and integration patterns for future developers'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debug and resolve issues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quality and reliability,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rates by enforcing coding standards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