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Android Engineer with over 11 years in mobile application development, specializing in Kotlin, Android SDK, and architecture patterns such as MVVM and Jetpack Compose. Proven technical leader adept at mentoring senior developers and driving architectural direction within engineering teams. Demonstrated ability to implement best practices in build and deployment processes, enhancing application performance while ensuring high code quality through comprehensive testing strategies. Passionate about staying up-to-date with Android trends and providing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lead for Android development at Kellton, guiding architectural decisions and setting the technical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Jetpack Compose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dynamic UI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the testing strategy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senior Android engineers, fostering a culture of continuous learning and pushing technical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designers and product managers to develop features aligned with business goals, ensuring timely and quality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load times and user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promoting best practices and high-quality coding standards within the Android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Retrofit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Glide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 functionality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workshops, enhancing team collaboration and aligning technical vision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and improved existing processes, directly impacting product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mobile development team at Perfect Systems,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a strong emphasis on user interface and experience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code modularity and testing efficiency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clarify requirements, ensuring accurate feature delivery according to project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 enhancing app functionality through real-time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Upgraded legacy applications to modern frameworks, ensuring maintainability and compliance with the latest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focusing on best practices and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Performance tuned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load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customer-centric mobile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high standard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for additional functionalities, enriching the user experience while maintaining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reviews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Retrofit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dependency injection and data 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daily stand-ups and retrospectives to improve team communication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crashes by conducting extensive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crash-free rate of nearly 99%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Groovy,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Jetpack Compose, Retrofit, Glide, Dagger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MVVM, MVC, Clean Architecture, MVP, Reactive Programming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Gradle, Jenkins, JIRA,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Espresso, Mockito, Robolectric, Android 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