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Lead AI Engineer with over 11 years' experience in full-stack development, specializing in React, Node, Python, and AI service integration. Proven track record in building scalable platforms and delivering high-quality MVPs in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evolve Vrane’s MVP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scalable and secure database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AI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adaptive feedback and learning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product roadmap discussions with the founder, shaping technical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iterate on product features based on user feedback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ensure alignment with educational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product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establish coding standards for team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long-term vision for the platform's architecture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interfaces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architectural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to ensure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for web applications, focusing 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front-end interfaces to backend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enhancing application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alignment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page load times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execution.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OpenAI, REST,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