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of hands-on experience in building and integrating high-performance solutions in cybersecurity. Proven ability to work within collaborative environments, utilizing advanced skills in Java 17+, Spring 6, RESTful APIs, and database management technologies such as Hibernate/JPA and SQL. Passionate about integrating third-party tools and continuous learning, dedicated to creating impactful and efficient software solutions with an automated testing mindset.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integration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17+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6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handling in cyber intelligence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team to develop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effectiveness of third-party software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 and pair programming,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fostering a collaborative environment for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Hibernate/JPA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management, ensuring smooth interactions with databases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test-driven development approach that enhanced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deployment, improving application scalability and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implemented improvements by profiling applications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software architecture diagrams for system integrations, improving the interoperability of various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ideas for features that align with user needs and business goals, showcasing a results-driven mindset and creativity.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documentation of integration processes and workflows, making it easy for team members to understand complex systems and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team members on integration processes and tools, promoting a growth-minded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RESTful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the response time of various applications by optimizing the underlying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enhancing collaborative efforts and iterative progress towards project milestones, resulting in timely delivery of software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 processes and increasing operational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of applications through the implementation of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security testing, identifying vulnerabilities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improvements in the application code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all API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team communication and stakeholder visibility into the technical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regular team standups to discuss progress, blockers, and innovations, fostering a team-focused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RESTful integration techniques, and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microservice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messaging, which improved system modularity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existing systems, enabling enhanced functionalities and increased flexibility for user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accelerating the release process and minimizing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software processes and integrations, ensuring clarity for both technical and non-technical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custom dashboards and reporting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visualization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testing frameworks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executed performance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increase in overall application performance, leading to a reduction in latency issues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Hibernate/JPA, RESTful APIs,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Software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SIEM, SOAR, EDR, Cybersecurity Frameworks, Threat Intelligence Platforms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Kanban, CI/CD, Test Automation, Microservices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