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Senior Engineer with over 11 years of experience in the Information Technology sector, specializing in Data &amp; Analytics solutions and software development. Proficient in implementing complex systems architecture, managing application validation for ITX frameworks, and ensuring compliance with industry regulations, such as HIPAA. Demonstrated ability in developing integration solutions using SQL databases, trading partner authentication methodologies, and advanced data transformation tools. Committed to excellence, collaboration, and ownership in delivering high-quality products for diverse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 transformation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IBM Transformation Extender (ITX)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existing partner databases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ITX-A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seamless data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SFTP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communication protocols to facilitate secure data exchange with trading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HIPAA 5010 compliance validation for all data transactions, maintaining strict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up to four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ITX Launcher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streamlining the processing of inbound and outbound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testing and Go-Live support, overseeing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Acceptance Testing (UAT)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readiness.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ITX-A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UI functionalities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conducted logs analysis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ITX Launcher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actionable insights for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partners for onboarding, leveraging established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authentication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configuring foundational features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Authentication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Trading Partner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setups in the ITX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for development and testing initiatives, reinforcing best practices for ITX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integration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the data routing between enterprise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APIs and maintained them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ensuring optimal performance and data integrity in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software reliability and reduce regression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for data exchange, ensuring adherence to the agreed contract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ensure consistency across environments and minimized configuration discrepancies.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stakeholders to gather requirements and translate them into technical specifications for ongoing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developments in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NoSQL databases for data-heavy applications, achieving efficient data retrieval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source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management, enabling streamlined development and collaboration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thorough unit and functional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quality and performance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the build and deployment processes for seamless delivery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mentorship and technical guidance to junior developers, aiding in their skill development and integration into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Apache Camel,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SQL Server, Oracle,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IBM Transformation Extender, ITX-A, SFTP, File System Adapter, Trading Manager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Validation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SoapUI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IntelliJ IDEA, Eclipse,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