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and expertise in driving the modernization of internal systems through the implementation of robust full-stack solutions. Adept in backend development with strong proficiency in C# (.NET) and front-end technologies including Angular. Experienced in leveraging Microsoft Azure for cloud services and SQL Server for database management to enhance operational efficiency and deliver impactful results. Proficient in leading cross-functional teams and fostering a culture of engineering excellence, innovation, and continuous learning within agile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(.NET)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across internal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evolution of existing platforms by optimizing applications, resulting in improved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to align technology initiatives with business priorities, ensuring impactful software delivery in a fast-paced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cloud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of critical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 a culture of engineering excellence through continuous learning and peer mentoring, significantly reducing onboarding times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Agile ceremonies and initiatives, enhancing team collaboration and project delivery efficiency by fostering effective communication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mitigate project risks through proactive assessments, leading to successful management of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and technical assessment sessions to ensure alignment with best practices across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(.NET)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high-performance engineering mindset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protocols ensuring software quality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and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 (.NET)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and efficient handling of business logic and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operations integrating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query responses and improved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deployment of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uptime and availability for critical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manage software development processes, fostering a culture of iterative progress and collaboration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ensuring robust software quality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translate them into technical specifications, driving successful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simplifying deployment and management of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improved customer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coding standards and best practices to enhance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unit tests and integration tests, utilizing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services ensuring seamless interaction between different application layers, improving data flow and system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codebase changes efficiently and improving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client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legacy systems, improving ease of use and accessibility. Successfully reduced maintenance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Angular, Bootstrap, jQuery,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Azure SQL Database, MongoDB,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Docker, Kubernetes,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Postman, Git, JIRA,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