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Java Developer with over 11 years of experience in software development, specializing in full-stack solutions utilizing Java, Spring Boot, React, and RESTful APIs. Proven expertise in microservices architecture, cloud technologies, and leading development teams to deliver high-quality software. Strong background in building scalable applications and implementing rigorous testing practices to ensure optimal performance and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microservices architecture, ensuring seamless communication between front-end and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complex software solutions,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and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deployment efficiency and reducing time to 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coding standards and best practices that improved code quality and maintainability across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to elevate team skill sets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deploy applications, leveraging scalable and reliable cloud infrastructure for enhanced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unit testing and high reliability of code.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managed state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interface responsiveness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database design and optimization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query performance and data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decision-making, contributing to the evolution of the tech stack and infrastructure enhancements.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responsiveness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REST APIs, ensuring high availability and performance by implementing best practices in API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the QA team to develop automated test strategies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web applications, ensuring software quality prior to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applications to modern frameworks,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thus improving maintainability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for data storage solutions, optimizing queries and indexing techniques to enhance application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version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collaboration among team members and maintaining code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broadening application capabilities and improving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and architecture sessions to improve system scalability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client-server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a focus on performance and robustness.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an agile development environment, participating in sprint reviews and retrospectives to improve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unit and integration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code quality before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regular team meetings to discuss project status and align on upcoming deliverables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Prototyped new features and enhancements in existing applications, receiving excellent feedback from stakeholders and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Deployed applications in production environments, making leveraging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consistent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jQuery, Thymeleaf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Apache Maven,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