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Developer with over 11 years of comprehensive experience in software development, specializing in designing and implementing complex web applications using Python, React, Django, and various modern technologies. Proven track record of enhancing application performance and delivering high-quality solutions through effective collaboration with cross-functional teams. Adept in practicing test-driven development and ensuring software quality through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user engagement by enhancing UI responsiveness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ensuring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and optimized queries, enhancing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deployment processes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speeding up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contributed to faster data retrieval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data visualizations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in data analysis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documentation, ensuring adherence to coding standards and project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planning and retrospective meetings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Architectured and 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 over 1,000 concurrent users without performance degradation.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data flow within applications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designing schemas for complex data structures that align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and facilitating easy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build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RESTful services that integrated third-party APIs for enhanced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responsive design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sharing by conducting workshops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React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production-level code in a fast-paced startup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achieving improved maintainability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validation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input validation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 in Python applications, ensuring efficient data management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meetings focused on agile methodology and best practices for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feature-rich web applications, successfully launching three projects within tight deadlines resulting in a significant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Flask,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SQLAlchemy, Django 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Jasmine, Pytest,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