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robust and scalable software solutions using modern technologies. Proficient in full-stack development, specializing in React, Python, and Node.js. Strong background in API development, database management, and cloud infrastructure, with a passion for creating user-centered applications that enhance performance and usability.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and developed end-to-end features for the PerformYard performance management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functions, significantly enhancing application performance and reducing overhead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improve product usability through enhanced user interfaces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for third-party services, enhancing the platform’s capabilities and flexibility for users across different use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through profiling and benchmarking techniques, ensuring optimal load times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agile development process, participating in sprint planning, code reviews, and retrospectives to foster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seamless deployment across development and production environments,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and optimization sessions, focusing on improving code maintainability and reusability, significantly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backend unit testing, increasing code coverage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transfer on best practices in full stack development and modern software engineering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microservices for a high-traffic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decrease in response time for API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large datasets, enabling real-time data analysis for business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development environments and manage service dependencies for local development, resulting in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types of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aligning it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communication between frontend and backend components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development setup, incorporating best practices of daily standups, sprint cycles, and retrospectives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validated software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robustness and reliability of releases through rigorous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clear communication between frontend teams and backend services, facilitating smoother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web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essential services and features to enhance user experience and streamline user 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blended team to establish continuous integration workflows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times and deployment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design and UX teams to create visually appealing and functional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application functionality and behavior, achieving 90%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legacy code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maintainability by reducing complexity.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the software development lifecycle, focusing on clean code and best practices, which improved project turnaround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Node.js,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GraphQL,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Swagger, API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