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Full-stack Engineer with over 11 years of experience in developing intuitive and efficient user interfaces and robust backend solutions. Proficient in Next.js, React, TypeScript, and Nest.js, complemented by a strong understanding of UI/UX principles and a passion for delivering top-notch user experiences. Experienced in designing scalable application architectures, collaborating with cross-functional teams, and maintaining high coding standards. Adept in optimizing performance and ensuring accessibility in web applications, seeking to contribute to innovative projects within a dynamic tech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responsive,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design team to translate UI wireframes into functional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reusable frontend components, ensuring scalability and performance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business logic and workflows for maximum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designed efficient schemas and complex queries to enhance data retrieval and processing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high coding standards and foster collaborative coding practices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stability and performance of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RESTful APIs to facilitate seamless interaction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performance optimization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speed and overall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multiple branches and collaborating on shared code repositories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planning, retrospectives, and daily stand-ups to streamline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UI/UX standards and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responsive web designs, significantly improving the visual presentation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a modular backend architecture, effectively reducing code complexity and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task tracking, improving communication and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perform end-to-end testing on critical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SQL queries for data retrieval,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backend services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establishing and promoting coding best practices within the team, enhancing the overall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reviews and refactored codebase for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client-side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cross-platform compatibility and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application capabilities,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smooth data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design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mockups and prototypes for user interface designs, ensuring accurate implementation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debugging tools and analyzed application performance, significantly reducing load times and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repositories for all projects, managing merge requests and contributing to version control training for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from legacy code, improving maintainability and facilitating new feature implementations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Next.js, React, TypeScript, Tailwind CSS, HeroUI, NextUI,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Nest.js, Node.js, Express.js, TypeORM, GraphQL, RESTful APIs,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UI/UX Design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Visily, Accessibility, Responsive Design, Adaptive Design, Wireframing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CI/CD, JIRA, Slack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Lighthouse, Performance Metrics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