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in full-stack development, specializing in Drupal, JavaScript, PHP, and React. Proven expertise in deploying complex web applications and leading development teams. Committed to utilizing best practices in software engineering to deliver scalable, high-performance applications. Adept in leveraging frameworks and libraries like Node.js, Express, and MySQL for robust application functionality. Exceptional proficiency in both frontend and backend technologies, with a strong focus on user experience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Drupal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APIs to enhance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robust software solutions, ensuring adherence to best practices in coding standards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reusable components that optimized rendering performance and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build responsive layouts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overall application aesthetics.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environments to streamline development processes and enhance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backlog grooming and ensuring timely project delivery with continuous integration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Drupal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JavaScript frameworks,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provided feedback to maintain code quality and performance standards, resulting in improved collaboration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APIs and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better team communication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robust web application for a healthcare client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enhance page interactivity, ensuring a seamless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research and testing for features developed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gathering feedback to refine and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content and site functionality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Drupal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customizing modules and themes to meet client specifications, significantly improving site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all newly created features to ensure code quality and functionality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for new features and translated these into detailed technical specifications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refactor legacy codebases into modern frameworks, improving maintainability and integration with newer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and microservices architecture that provided coherent data management, reducing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features within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backend responsiveness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web applications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and IT teams to ensure alignment on UX/UI Best Practices, resulting in cohesive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ensuring compatibility with current web standards, which led to a 25% decrease in reported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which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submitting over 200 pull requests successfully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Node.js, MySQL, Express, Laravel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Drupal, Redux, Bootstrap, jQuery,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Visual Studio Code,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PHPUnit,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