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in delivering web applications. Proficient in React, TypeScript, and Python, specializing in cloud architecture using Azure and Cognitive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features end-to-end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on the Ask CDO Arch tool.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Cognitive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Language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provide intelligent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secure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API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policies and versioning.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deploy serverless functions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cloud resources with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Bicep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promote clean code and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design and engineering teams to deliver solutions from concept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automation of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user-centric components focusing on performance and accessibility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for code quality and security. 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adhering to agile practices and code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across teams to define and refine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seamless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automated testing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 and management, achieving higher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facilitated enhancements to existing platforms.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usability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refine system designs and implementation details.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supporting migrations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documentation and code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Azure DevOps, API Management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 DB, Azure SQL, Blob Storage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RTL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CI/CD</w:t>
      </w:r>
      <w:r>
        <w:rPr>
          <w:rFonts w:asciiTheme="minorHAnsi" w:hAnsiTheme="minorHAnsi" w:cstheme="majorHAnsi"/>
          <w:lang w:val="en-US"/>
        </w:rPr>
        <w:t xml:space="preserve">: GitHub Actions, Docker, Bicep,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