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Full Stack Engineer with 11 years of extensive experience in developing, testing, and deploying scalable web applications. Proficient in a broad range of technologies, frameworks, and tools, including JavaScript, React, Node.js, Python, Django, and AWS. Proven track record in leading development teams, mentoring junior developers, and spearheading complex projects. Adept at utilizing testing frameworks to enhance performance and ensure quality delivery, committed to continuous learning and implementing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user experience across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CSS frameworks, enhancing modular UI development and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functionalities, fostering smooth data transactions and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maintaining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application architecture and refine workflows,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server costs and boosting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provided mentorship for junior developers, fostering a culture of best practices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contributing to sprint planning and retrospectives to optimize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architecture and API specifications,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MySQL queries for performance tuning, enhancing application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improving application functionality and extending feature sets successfully.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several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performance tuning sessions, leading to enhanced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30% and ensuring seamless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for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bugs prior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wireframes into interactive web applications, enhancing user satisfaction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management processes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and agile project management, promoting team collaboration and reducing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tailored solutions for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effective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server load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implementation for SQL solutions, ensuring secure and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CSS frameworks, enhancing click-through rates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5 developers to successfully deliver a project 2 weeks ahead of deadline, resulting in increased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 CSS,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Express.js, Angular, jQuery, Bootstrap,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CI/CD,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JUnit, pytest,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