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in software development, specializing in React, Node.js, Express, and AWS. Proven track record in designing scalable applications and enhancing code quality using best practices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for the veterinary marketplace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Docker.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architectural discussions to improve system design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through regular monitoring and analysis of system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protocols during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a collaborative team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data retrieval and manipulation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guarantee a high standard of coding practices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improved CI/CD pipelines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proactive monitoring and database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planning and design discussions, contributing technical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the company’s primary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integrating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monolithic architecture to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interdisciplinary teams to define new product features and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team goals, ensuring product delivery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