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Full Stack Software Engineer with over 11 years of experience in developing scalable web applications using cutting-edge technologies. Proficient in leveraging modern frameworks such as React, Node.js, and Spring Boot to create responsive, user-centric applications. Strong background in both front-end and back-end development, committed to delivering high-quality code and driving continuous improvement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interactiveness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interfaces and improve user experience based on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transition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speeding up the deployment process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modern web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high availability, adapting to data structure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to align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enhance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user-focused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back-end support for high-traffic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enhance user experience in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read/write operations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overall application malfunction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to improve application performance and maintainability, achieving a 20% faster load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 to maximize resource efficiency and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interactive user interfaces, boosting client-side rendering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5 developers, fostering a collaborative environment and encouraging code quality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custom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client requirements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 applications for speed, performance, and improved user experience, achieving a 15% reduction in bounce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enabling seamless team workflows and code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and APIs for mobile applications, ensuring data consistency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queries for data retrieval and manipulation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ensuring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collaborated on cross-functional project teams to deliver projects on time, consistently meeting KPIs, resulting in a recognition award for project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Java, Spring Boot, Django, Ruby on Rails,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