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results-driven Senior Full Stack Engineer with 11 years of experience in developing scalable web applications. Proven expertise in both frontend and backend development utilizing technologies like JavaScript, React, Node.js, and Python. Adept at leveraging modern frameworks and libraries to deliver robust solutions and drive business outcomes while ensuring code quality and performance. Experienced in leading teams and fostering innovation in product development.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performance and responsiveness to user interactions.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design, and ship new features,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integrated third-party services for enhanced application functionality.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design and manage databases, enhancing data retrieval and persistence for various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quality and functionality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through code reviews and refactoring legacy code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an Agile environment, fostering collaboration and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rapid deployment of applications with minimal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Analyzed user feedback and metrics to drive feature enhancements, gaining insights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Google Analytics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security measures following OWASP guidelines to safeguard applications from vulnerabilities.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Built reusable code and libraries for future use, streamlining the development process across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user interfaces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styled components to improve user experience and accessibility.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backend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availability and reliability of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handle application data and complex queries efficiently.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UX/UI designers to create responsive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provided mentorship for junior developers on best practices and design patterns.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significantly improving data retrieval times for user sessions.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contributing to sprint planning and retrospectives to optimize team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dynamic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responsive layouts.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rapid web development, enhancing backend capabilities and reducing development 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Employed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DOM manipulation and AJAX calls to create a seamless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version control systems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collaborative coding and source code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 microservices architecture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containers, improving scalability and deployment speed.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 a lead role, guided a team in developing a new feature that increased overall system performance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Python, Java,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Vue.js, Angular, Bootstrap, jQuery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Node.js, Express, Spring Boot, Django, Ruby on Rails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MongoDB, MySQL, PostgreSQL, SQLite,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Jenkins, AWS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