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Data Scientist with over 11 years of experience in software development, specializing in Python and full-stack solutions. Expert in leveraging robust data analytics techniques and machine learning models to derive meaningful insights from complex datasets. Proven ability to work in fully remote environments while collaborating with cross-functional teams to drive project success and implement data-driven decisions effectively. Adept at using advanced frameworks and libraries, including TensorFlow, Scikit-learn, and Django, to optimize existing software processes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leading to enhanced data accessibility for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machine learning models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predictive accuracy by over 20%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cross-functional teams to architect and implement full-stack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lead time by 30% in code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software performance through code reviews and refactoring,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data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transforming raw data into actionable insights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testing initiative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reliability of applications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data handling, fostering a more productive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dashboards and visualizations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key metrics effectively to non-technical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contributing to sprint planning and retrospective meetings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data-driven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web applications by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UI/UX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resulting in a more engaging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advanced statistical analysis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that drove business strategy and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lakes and implemented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workflow automation across data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streamlined collaboration and conflict resolution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libraries for future use, significantly speeding up project development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large-scale data migrations to cloud platforms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 throughout the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define requirements and propose solutions using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knowledge-sharing sessions on emerging technologies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continuous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quality assurance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in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technical documentation of APIs and system architecture to aid onboarding of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 by 25% by implementing front-end optimizations and efficient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R, Java, HTML, CSS,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TensorFlow, PyTorch, Scikit-learn,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Git, Docker, Kubernetes, AWS, GCP,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JUnit, Selenium, Jest, Mocha,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Apache Spark, Hadoop, Airflow,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