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developing high-performance UI and backend solutions in B2B SaaS environments. Proven proficiency in JavaScript, C#, .NET, and Azure frameworks. Adept at integrating modern frontend technologies with robust backend systems to deliver innovative, scalable applications. Passionate about fostering collaboration across cross-functional teams to drive product innovation and high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responsive, high-performance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AI-driven solutions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OnePlan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accessibility and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improve data handling and user performance, contributing to more agile project management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UX/UI designers to refine technical requirements, translating design mockups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productive UI code while maintaining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component-driven architecture to modularize application features, enhancing reusability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 in response to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development and secured user authentication flows, incorporating modern practices such as token-based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through rigorous code reviews, shared libraries, and mentorship for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 integrity and optimized SQL queries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data retrieval processes and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troubleshooting of UI and API integrations, significantly reducing downtime and improving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improvement by staying updated with the latest trends in frontend frameworks, accessibility standards (WCAG),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innovative solutions and feature ideas at team strategy meetings, enhancing project objectives and driving successful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complex,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usability and aesthetics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which improved load times and performance metrics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APIs for consumption in front-end applications, boosting integration efficiency and user experience across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product development with user experience goals during the agile sprint cycles,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promoting high standards of code quality and knowledge sharing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automating build pipelines to enhance release frequency and reduce rollback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detailed requirements and set technical development benchmarks aligned with strategic product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debugging processes, which improved application stability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providing a seamless interactive user experience for web-based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improving performance and reliability of data delivery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refactoring legacy code into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a 20% increase in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data validation techniques and enhanced user forms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UI quality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consistent, intuitive interfaces that aligned with company branding across all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sprints and stood ups to ensure alignment with team goals during development processes, leading to more cohesive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Angular, Vue, HTML5, CSS3, Figma, Sketch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.NET, ASP.NET Core, Azure Functions, REST APIs, GraphQL, SQL Server,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CI/CD, GitHub Actions, Unit Testing, Code Reviews, Troubleshooting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CosmosDB, Azure Services, Database Optimization, Query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Best Practices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Component-driven Architecture, Performance Optimization, Accessibility Standards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