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11+ years of experience in developing scalable applications. Proficient in Node.js, React, MongoDB, and GIS technologies, focused on automating compliance and risk management processes in the freight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oversized freight compliance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automated permit processing, improving accuracy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customers to define product features and validate user workflows, uncovering critical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feature development from concept to deployment, ensuring high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streamlined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through profiling and optimizations, reducing latency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confidence.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reviews, focusing on scalability and resilience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AI tools like Claude Code, improving productivity in code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solid documentation standards to facilitate onboarding and knowledge transfer.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database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retrieval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features, ensuring alignment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 by refactoring and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enhancing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mapping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Leaflet.js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users to visualize permit restrictions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connect front-end components with back-end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architectural decisions and performed code reviews to maintain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automated build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code coverage on critical components through unit testing frameworks.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Express.js, Django, GraphQL, Leaflet.js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Firebase, SQLite,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AWS,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GIS, Git, GitHub, JIRA, Trello,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