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over 11 years of extensive experience in developing robust web applications using React, Node.js, and various JavaScript frameworks. Proficient in both front-end and back-end development, with a strong focus on delivering high-quality user experiences and optimized performance. Experienced in unit and integration testing employing tools such as Jest and Mocha, ensuring reliability and maintainability. A dedicated team player with a passion for emerging technologies and staying abreast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 workflows and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and GraphQL APIs for dynamic client-server data interactions, contributing to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flow and application state consistency across various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robust, dynamic databases and streamlined data modeling processes, ensuring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early detection of bugs in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align on technical solutions, ensuring smooth integration of front-end designs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development cycles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optimizing costs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solutions,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plans for various applications, ensuring delivery of high-quality software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dynamic web pages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responsive design principles to cater to diverse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several third-party libraries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enriching user interfaces with dynamic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improvement, leading to a significant increase in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back-end developers to implement RESTful APIs ensuring seamless integration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management, leading to an efficient asset delivery strategy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Agile development processes and sprint planning, enhancing team productivity through focused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improving user engagement on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modular, reusable code packages for future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and paradigms.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interfaces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in a cross-functional team setting to ensure code quality and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network applications and incorporated asynchronous programming techniques to improve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lead developer on a project that resulted in a 30% increase in customer satisfaction due to enhanced application performance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Vue.js, Bootstrap, Sass,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 APIs, MongoDB, MySQL,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