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Engineer with over 11 years of experience in building robust applications using TypeScript, React, Node.js, and AI technologies. Proven track record in developing scalable AI-powered solutions and effective data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architecture and development of AI-powered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backend 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design reviews to ensure best practices in MLOps and hosted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client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testing infrastructure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agentic workflows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improved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deliver scalable, production-ready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through automated testing and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client expectations and timelines while delivering high-impact solutions in dynamic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full stack development and best practices in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the latest trends in AI and emerging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efficient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 improving modularity and scalability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team knowledge sharing sessions to discuss innovations in full stack development.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feature-rich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processing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user interfaces with a focus on performance optimization and usability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with various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ensuring code quality and adherence to architectural standards in ZK.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streamline project delivery and enhance collaboration across teams.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backend services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maintained quality through rigorous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a modern tech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implement efficient data storage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and debugging for a variety of applications, ensuring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performance, achieving a 25% loading time reduction.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Redux, TensorFlow, Keras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BigQuery,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MLOps, LLMOps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API Testing, Unit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