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11 years of experience in designing and developing high-performance web applications. Proven expertise in a diverse range of technologies including Java, Node.js, React, and Docker. Skilled in delivering robust applications through effective use of frameworks and comprehensive testing strategies. Strong background in both front-end and back-end technologies with a commitment to optimizing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back-end, ensuring a responsive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facilitating seamless data exchange between client and server layers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application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minimizing production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which led to performance optimizations in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collaborating cross-functionally to gather requirements and deliver software solutions on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that significantly improved application modularity and allowed independent deployment cycles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application lifecycle management and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UX/UI designers to create intuitive application interfaces,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styling.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strategies that reduced manual testing effort and increased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performance monitoring and troubleshooting using logging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Winston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Scrum team, participating in sprint planning and retrospectives to streamline development workflows and improve product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back-end services for improved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management, ensuring secure and efficient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functional testing for web applications, achieving a reduction in bug-related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that improved overall code standards and team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hosting and resource management, resulting in reduced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increased data handling capabilities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 team to develop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workflow efficiency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e-commerce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Magento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modules to improve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platforms,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modernize infrastructure and improve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debugging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Xdebug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application performance and streamline coding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a fast-paced Agile environment, fostering collaboration between team members through regular stand-ups and progress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client meetings to gather requirements, resulting in an increase in customer satisfaction by enhancing user-centric features throughout product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 Boot, Express.js, Django,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