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Full Stack Developer with over 11 years of experience in building scalable web applications. Proficient in Java, Spring Boot, Python, and SQL databases, implementing CI/CD processes, and ensuring high code quality.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developed scalable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and improving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builds, reducing deployment time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managers to translate requirements into technical specifications, ensuring alignment with business goals.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implemented best practices in software development to maintain high code quality and performance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built RESTful APIs for application integrations, streamlining data exchange and improving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code optimization techniques, fostering a culture of continuous learning.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 by analyzing system architecture and making informed design decisions.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troubleshooting efforts to resolve software defects, achieving a 95% resolution rate for critical issues.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cross-functional teams to support application design and system performance improvements.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security measures for applications by integrating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Active Directory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adhering to web security principles.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Supported existing applications by implementing feature updates and optimizing functionality based on user feedback.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robust web applications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scalability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Owned key components of software systems, leading design discussions and implementing changes based on stakeholder input.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new developers in best practices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methodologies, promoting knowledge sharing across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designers and product managers to deliver high-quality, user-centered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continuous integration, streamlining the deployment process.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Involved in application architecture decisions that improved system performance by 20% through refactoring and optimization.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regular code reviews, improving code quality and reducing technical debt across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Delivered solutions on time, achieving an 85% on-time delivery rate for project milestones.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and maintained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seamless user experiences.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system migrations and upgrades, ensuring minimal downtime and data integrity during transitions.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team members to troubleshoot and resolve issues across the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tech stacks.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developed basic databases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support application functionalities.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team efforts by participating in Agile sprints and collaboration sessions for project planning.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unit tests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code reliability, achieving 90% test coverage across projects.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SQL, JavaScript, HTML, CSS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Spring, Spring Boot, React, Django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Docker, CI/CD, Jenkins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Oracle, MySQL, SQL Server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Bitbucket, Eclipse, IntelliJ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Quality Assurance</w:t>
      </w:r>
      <w:r>
        <w:rPr>
          <w:rFonts w:asciiTheme="minorHAnsi" w:hAnsiTheme="minorHAnsi" w:cstheme="majorHAnsi"/>
          <w:lang w:val="en-US"/>
        </w:rPr>
        <w:t xml:space="preserve">: JUnit, Selenium, Postman, Mockito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