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developing robust web applications using Ruby on Rails, JavaScript, and related frameworks. Proficient in working with PostgreSQL, Redis, and various libraries to ensure high scalability and performance. Strong background in designing RESTful APIs, implementing automated testing, and optimizing application performance. Demonstrated expertise in agile methodologies and comprehensive testing strategies, contributing to enhanced code quality and project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several features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dynamic SPA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ensuring reliability and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services, focusing on scalability and ease of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improving application performance, significantly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migrate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skills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web application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best practices and improve code reliability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 and testing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clear documentation for APIs and application functionality,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agile development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SQL queries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indexing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intuitive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meetings, providing input for project priorities and roadmap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collaboration and tracking changes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endpoints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third-party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audits and implemented necessary changes, improving application security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project delivery timeframes by implementing Agile methodologies in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significant reduction in bugs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interns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implementing responsive design principles and optimizing page load times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significant module within a major web application, collaborating with cross-functional teams, resulting in 25%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RSpec, Capybara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Heroku, AWS,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