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full-stack development, specializing in back-end technologies. Proficient in designing, developing, and deploying scalable applications with a strong focus on performance, reliability, and efficiency. Experienced in leading teams, implementing testing frameworks, and employing agile methodologies to enhance software delivery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indexing strategies, enhancing application performance by over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that integrated with front-end services, facilitating real-time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improving application response times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unit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solutions that meet business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sharing knowledge on best practices and guiding them through complex technical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ensuring seamless deployment and scaling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support a variety of applications that handled concurrent user loads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design new features, translating business needs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data protection and integrity, ensuring compliance with industry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document-based data, improving storage efficiency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of processes and codebases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front-end teams to integrate back-end services with client-facing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queue functionalities, streamlining data flow and service communication among microservices empowerment.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and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automation, reducing manual effort by improving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improving scalability and reduce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new in-house library for the internal development team, decreasing redundant coding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visibility and error tracking for service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environment troubleshooting and incident resolution, improving system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Go, Java,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