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passionate Full Stack Developer with over 11 years of experience in designing, developing, and maintaining scalable web applications. Proficient in .NET and Angular technologies, I bring a strong background in system architecture, clean code practices, and an eagerness to embrace new technologies. Adept at collaborating with cross-functional teams to deliver user-centric solutions that address significant global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all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12+, integrating with backend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gather requirements and refine project vision,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 and architecture discussions to uphold the highest standards of code quality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legacy systems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security measures in accordance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to ensure the robustness of code,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appropriate.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design and optimization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query performance and reliability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migrations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scalability and resource management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maintained team culture focused on clean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Inspected and improved development processes by integrating continuous integration and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to stay ahead of technology trends, introducing new tools and techniques that enhance team productivity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overall application stability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build customer-facing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interface fluidity.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through identifying performance bottlenecks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and refactoring with modern practices, leading to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tools for source control and CI/CD pipelines to streamline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ensured optimal application performance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development of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catered to diverse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QA engineers to establish and execute comprehensive testing plans, resulting in high levels of user satisfaction and reduced issue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internal tools and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productivity and user experience for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 analysis, design, implementation, and testing of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high-quality codebase management through branch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performance monitoring and logging frameworks to track application metrics,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ELMAH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with clients to gather requirements and provide feedback on prototypes, which improved subsequent development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external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increasing data accessibility for front-end applications. Successfully improved data transfer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 Pipelines,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RESTful APIs, GraphQL,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