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in building scalable cloud solutions. Proficient in Python, React, AWS, and Docker, committed to advancing AI-driven applications for social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and scalable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predictions into user-friendly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automated testing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workflows for human-AI collaboration, enhancing user interactions in philanthropic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accessibility features to expand reach of tools for diverse grant applicants.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ensuring reliability and performance under varying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developers, enhancing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across systems, increasing application responsiveness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collaboration sessions to align product features with stakeholder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user-facing features for a philanthropic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pipelines for processing and analyzing grant application data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development and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workflows,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specifications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to ensure software reliability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reports and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based on processed data.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for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efficient code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technologies,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meetings to plan feature releases and track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performance enhancement of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reviews, ensuring adherence to best practices and code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Figma,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