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Full Stack Engineer with over 11 years of experience in designing, developing, and maintaining web applications using Django and React. Proficient in building scalable applications and collaborating with cross-functional teams to drive innovative solutions. Passionate about problem-solving and optimizing user experiences while adhering to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functionality, handling over 1000 concurrent users with minimal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and interactive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UI/UX designers to translate requirements into user-friendly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code quality through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designing efficient schemas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 enhancements in dashboards and data visualizations.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ensuring cross-browser compatibility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improving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collaboration and tracking changes in the code repository, ensuring transparency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and debugging of web applications by utilizing browser developer tools and logging,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 contributing to a 30% increase in efficiency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frameworks to create responsive and interactive application components,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robust data relationships and efficient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to gather requirements and deliver optimal features according to user feedback and testing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streamlining the process of application deployment and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resolving bugs reported by users and QA teams, enhancing overall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creating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25% decrease in post-deployment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source control and collaborated with team members on feature branches for streamlined merging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personal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a strong ability to integrate frontend and backend functionalities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coding and documentation during my tenure, ensuring maintainability and scalability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ES6+</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modular and reusable components for web applications, improving code quality and developer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team projects that employed Agile methodologies, effectively managing and prioritizing tasks within short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mobile-responsive layout across all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challenging technical issues during the development phases, saving significant time and resources, resulting in the on-time delivery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Django REST Framework, PostgreSQL, Django ORM,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HTML5, CSS3,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CI/CD, JavaScript ES6+,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Heroku, AWS EC2, Nginx, Apache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