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software engineering, specializing in Epicor Prophet 21, ASP.NET, C#, and SQL Server. Proven track record in full stack development and architectural design. Skilled in building and integrating APIs and optimizing SQL queries.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 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Epicor Prophet 21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internal systems,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exchanges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reducing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enhancements and ERP-related initiatives, increasing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deliver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design sessions, influencing project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testing and performance reviews.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both front-end and back-end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for ERP systems enhancing data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system architecture and design concepts.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legacy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improve performance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comprehensive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discussions, advocating for best practices and efficient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for compliance and future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stack development on custom ERP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regular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systems migrations to improve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feedback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processes to ensure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teams to facilitate smooth project deliveries.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MVC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Development, Epicor Prophet 21, ERP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