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in designing and implementing high-performance, user-centric web applications. Proficient in a variety of technologies and frameworks, including Node.js, React, Express.js, and MongoDB. Demonstrated ability to lead projects from conception through deployment and ensure best practices in code quality and testing. Aiming to leverage extensive background in full stack development and testing methodologies to exceed expectations at Vianai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and scalability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capabilities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testing, ensuring robust applications with minimized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debugging and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for a team of developers, fostering an environment of continuous improvement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roll out new features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user preferences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release times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security by following best practices and implementing OWASP guidelines, particularly for API authentication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deployment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technology stacks and best practices, contributing to the team’s overall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user interfaces and 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working on backend data processing and analytics-related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optimized for performance, incorporating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bundling and compilation.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applications from legacy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and data handling, especially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unit and integration testing of features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collaboration across multiple projects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developed a suite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functionality with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securing applications and user data against unauthorized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mobile-first and accessible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 management practices, participating in sprints and daily stand-ups to ensure timely delivery and quality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faster page load times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Angular, Vue.js,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 Firebase,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Azure, Jenkins, GraphQL,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