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software engineer with over 11 years of comprehensive experience in full-stack development, focusing on diverse technologies including JavaScript, React, Node.js, HTML, and CSS. Adept at developing robust web applications using modern frameworks and libraries, and skilled in implementing API integrations and database management. Proven ability to lead teams in agile environments, ensuring high-quality code through comprehensive testing methodologies. Committed to continuous learning and skill enhancement to stay abreast of industry trends.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multiple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client satisfaction by enhancing UI/UX.</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 services for seamless integration with front-end frameworks, ensuring efficient communication between client and server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Axios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design scalable back-end systems, facilitating rapid data retrieval and storage operations for high-demand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front-end components with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data queries and improve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end-to-end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significant reduction in production bugs and improved code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methodologies, participating in sprint planning, retrospectives, and daily stand-ups to enhance team collaboration and project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cloud-based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optimized resource management and cost reduction.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enhancing team performance and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automated deployments and streamlined code integration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responsive web pages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cross-platform compatibility across various device types.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version control systems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code management and collaboration, maintaining project visibility and version history.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development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API server implementation.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REST APIs for mobile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data exchange between client applications and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data modeling and retrieval for dynamic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provided constructive feedback to peers, improving code quality and adherence to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boost web application performance and reduce server load.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automated test cases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validate application functionality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understand client requirements and translate them into technical specifications, improving project turnaround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Assured high-quality delivery through rigorous debugging and validation processes, utilizing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the development of internal tooling systems for improved operational efficiency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front-end developments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real-time data management and user interaction.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third-party libraries to extend functionality, including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dynamic content updates and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 workshops focused on Agile practices, improving project delivery and team synergy.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legacy project enhancements through code refactoring and updates, modernizing application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the deployment of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high availability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Java,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Node.js, Express.js,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HTML, CSS, Bootstrap, jQuery, SASS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SQLite,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Jenkins, AWS, 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