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Developer with 11+ years of experience in building scalable web applications. Proficient in React, Node.js, Python, and AWS cloud services. Specializes in developing resilient backend systems and dynamic frontend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cloud-native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solutions and ensure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legacy system support for CRM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 and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troubleshooting and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code reviews,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provided feedback on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microservices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 to enhance project delivery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mobile-first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integrating modern technologies and updated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frontend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understand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programming practices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CI/CD pipelines that improved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best practices and performance monitoring for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systems while implementing enhancements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SEO-friendly static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applications to cloud platforms introducing foundational cloud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teams with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project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CDK,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