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applications. Proficient in React Native, Next.js, TypeScript, and AWS/Azure cloud services. Expertise in CI/CD, DevOps best practices, and optimization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 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cloud infrastructure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resilient APIs and microservices architecture to support modular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projects,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ensure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designers and product strategists to define project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of new team members, ensuring alignment on project goals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AI-assisted development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productivity of the development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navigation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migrating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load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secure coding practices and aided in troubleshooting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for enhanced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performance for key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 and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application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DevOps practices, improving deployment speed by aligning with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testing and debugging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stacks with hands-on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performance metrics for existing applications, ensuring optimized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cross-team projects, facilitating knowledge sharing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new features based on client requirements resulting in a 15% increase in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Next.js, Express.js, Node.js,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GitHub Actions, Jenkins, Cursor, Claude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