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comprehensive experience in delivering innovative, full stack solutions in the ed-tech sector. Proficient in building scalable web applications using Python, JavaScript, and leveraging frameworks like Flask and React. Proven expertise in cloud services such as AWS and implementation of AI/ML models like GPT for enhanced engagement in educational tools. Seeking to apply deep technical knowledge and enthusiasm for EdTech at Coursemojo, fostering impactful learning experiences for students and educators alike.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engaging learning experiences across upper elementary and middle school sectors.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RESTful APIs, streamlining backend operations and enhancing data flow between the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refine the user experience with an emphasis on security and privacy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AI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enhancing student engagement and learning outcomes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 processes and continuous integration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production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ensure code quality, implementing automated testing strategies and participating in peer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Flask-SocketIO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database management,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team communication and collaboration in a remote setup, leading to improved project outcomes and team morale.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existing features in applications by collaborating with educators, garnering feedback to iteratively enhance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audits and introduced innovative solutions to complex software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interactions between the frontend and backend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features for educational content delivery, adapting to emerging technologies and updates within the educational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scaling of applications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enhancing performance through targeted improvements per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project efforts in creating a custom content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management of educational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Flask-SocketIO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real-time updates in educational applications, enhancing user experience and engagement among teachers and students.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quality and reliability prior to major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educational stakeholders to understand needs, directly informing product development based on real-world teaching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version control, ensuring transparent and efficient collaboration across project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engaging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scalability and responsiveness during peak usage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AWS, ensuring consistent uptime and performance during critical usage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coding sessions, which improved team skills and project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data storage solutions aligned with web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analysis of user data to improve application performance, resulting in a 25%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React, Flask-SocketIO,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RDS, AWS ECS, AWS CloudWatch, AWS SAM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GPT, Claude, Gemini, TensorFlow, PyTorch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SQLAlchemy,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